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47D0B8CB"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r w:rsidR="00E840CF">
              <w:rPr>
                <w:rFonts w:ascii="Sto Frutiger 67 Bold Cond" w:hAnsi="Sto Frutiger 67 Bold Cond" w:cs="Arial"/>
                <w:bCs/>
                <w:sz w:val="24"/>
              </w:rPr>
              <w:t>-MB</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2EBD2977"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00B16FB4">
              <w:rPr>
                <w:rFonts w:ascii="Sto Frutiger 67 Bold Cond" w:hAnsi="Sto Frutiger 67 Bold Cond" w:cs="Arial"/>
                <w:bCs/>
                <w:sz w:val="24"/>
              </w:rPr>
              <w:t>Medium</w:t>
            </w:r>
            <w:r w:rsidR="007E2361">
              <w:rPr>
                <w:rFonts w:ascii="Sto Frutiger 67 Bold Cond" w:hAnsi="Sto Frutiger 67 Bold Cond" w:cs="Arial"/>
                <w:bCs/>
                <w:sz w:val="24"/>
              </w:rPr>
              <w:t>-</w:t>
            </w:r>
            <w:r w:rsidR="00B16FB4">
              <w:rPr>
                <w:rFonts w:ascii="Sto Frutiger 67 Bold Cond" w:hAnsi="Sto Frutiger 67 Bold Cond" w:cs="Arial"/>
                <w:bCs/>
                <w:sz w:val="24"/>
              </w:rPr>
              <w:t xml:space="preserve">Build </w:t>
            </w:r>
            <w:r w:rsidRPr="002822F6">
              <w:rPr>
                <w:rFonts w:ascii="Sto Frutiger 67 Bold Cond" w:hAnsi="Sto Frutiger 67 Bold Cond" w:cs="Arial"/>
                <w:bCs/>
                <w:sz w:val="24"/>
              </w:rPr>
              <w:t>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1FC0438C"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08390A">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08390A">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Water-Resistive </w:t>
            </w:r>
            <w:r w:rsidR="0008390A">
              <w:rPr>
                <w:rFonts w:ascii="Sto Frutiger 47 Light Cond" w:hAnsi="Sto Frutiger 47 Light Cond" w:cs="Arial"/>
                <w:i/>
                <w:color w:val="0000FF"/>
              </w:rPr>
              <w:t>b</w:t>
            </w:r>
            <w:r w:rsidR="001B1BFE">
              <w:rPr>
                <w:rFonts w:ascii="Sto Frutiger 47 Light Cond" w:hAnsi="Sto Frutiger 47 Light Cond" w:cs="Arial"/>
                <w:i/>
                <w:color w:val="0000FF"/>
              </w:rPr>
              <w:t xml:space="preserve">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F55099">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08390A">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08390A">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08390A">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9"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73255650"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0"/>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042E9296"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03771A">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721C533"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1B24C9A4"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54060B2E" w:rsidR="001B1BFE" w:rsidRPr="0014250F" w:rsidRDefault="00B61B1D" w:rsidP="001B1BFE">
      <w:pPr>
        <w:pStyle w:val="TOC1"/>
        <w:tabs>
          <w:tab w:val="left" w:pos="1239"/>
        </w:tabs>
        <w:rPr>
          <w:rFonts w:ascii="Sto Frutiger 47 Light Cond" w:hAnsi="Sto Frutiger 47 Light Cond"/>
          <w:b w:val="0"/>
          <w:caps w:val="0"/>
          <w:sz w:val="24"/>
          <w:szCs w:val="24"/>
          <w:lang w:val="en-US"/>
        </w:rPr>
      </w:pPr>
      <w:hyperlink w:anchor="_Toc422345168" w:history="1">
        <w:r w:rsidR="0003771A">
          <w:rPr>
            <w:rStyle w:val="Hyperlink"/>
            <w:rFonts w:ascii="Sto Frutiger 67 Bold Cond" w:hAnsi="Sto Frutiger 67 Bold Cond"/>
            <w:b w:val="0"/>
            <w:bCs/>
          </w:rPr>
          <w:t>PART 2</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0B60AA28" w:rsidR="001B1BFE" w:rsidRPr="0014250F" w:rsidRDefault="007F2770" w:rsidP="001B1BFE">
      <w:pPr>
        <w:pStyle w:val="TOC1"/>
        <w:tabs>
          <w:tab w:val="left" w:pos="1239"/>
        </w:tabs>
        <w:rPr>
          <w:rFonts w:ascii="Sto Frutiger 47 Light Cond" w:hAnsi="Sto Frutiger 47 Light Cond"/>
          <w:b w:val="0"/>
          <w:caps w:val="0"/>
          <w:sz w:val="24"/>
          <w:szCs w:val="24"/>
          <w:lang w:val="en-US"/>
        </w:rPr>
      </w:pPr>
      <w:hyperlink w:anchor="_Toc422345173" w:history="1">
        <w:r w:rsidR="0003771A">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174CC208"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76BC5BE2"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77777777" w:rsidR="001B1BFE" w:rsidRPr="0014250F" w:rsidRDefault="00B61B1D"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1"/>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lastRenderedPageBreak/>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2F42227A"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4972E6">
        <w:rPr>
          <w:rFonts w:ascii="Sto Frutiger 47 Light Cond" w:hAnsi="Sto Frutiger 47 Light Cond"/>
        </w:rPr>
        <w:t>-</w:t>
      </w:r>
      <w:r w:rsidRPr="0014250F">
        <w:rPr>
          <w:rFonts w:ascii="Sto Frutiger 47 Light Cond" w:hAnsi="Sto Frutiger 47 Light Cond"/>
        </w:rPr>
        <w:t xml:space="preserve">applied </w:t>
      </w:r>
      <w:r w:rsidR="004972E6">
        <w:rPr>
          <w:rFonts w:ascii="Sto Frutiger 47 Light Cond" w:hAnsi="Sto Frutiger 47 Light Cond"/>
        </w:rPr>
        <w:t xml:space="preserve">membrane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City">
        <w:smartTag w:uri="urn:schemas-microsoft-com:office:smarttags" w:element="place">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5C9940A9" w14:textId="77777777" w:rsidR="00F55099" w:rsidRPr="00F55099"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w:t>
      </w:r>
      <w:r w:rsidRPr="00F55099">
        <w:rPr>
          <w:rFonts w:ascii="Sto Frutiger 47 Light Cond" w:hAnsi="Sto Frutiger 47 Light Cond"/>
        </w:rPr>
        <w:t xml:space="preserve">Fenestration Products </w:t>
      </w:r>
    </w:p>
    <w:p w14:paraId="77411C49" w14:textId="2353765D" w:rsidR="001B1BFE" w:rsidRPr="0014250F" w:rsidRDefault="00F55099" w:rsidP="00F55099">
      <w:pPr>
        <w:pStyle w:val="Heading6"/>
        <w:numPr>
          <w:ilvl w:val="0"/>
          <w:numId w:val="0"/>
        </w:numPr>
        <w:ind w:left="4318" w:hanging="2730"/>
        <w:rPr>
          <w:rFonts w:ascii="Sto Frutiger 47 Light Cond" w:hAnsi="Sto Frutiger 47 Light Cond"/>
        </w:rPr>
      </w:pPr>
      <w:bookmarkStart w:id="37" w:name="_Hlk119592936"/>
      <w:bookmarkStart w:id="38" w:name="_Hlk119668790"/>
      <w:r w:rsidRPr="00F55099">
        <w:rPr>
          <w:rFonts w:ascii="Sto Frutiger 47 Light Cond" w:hAnsi="Sto Frutiger 47 Light Cond"/>
        </w:rPr>
        <w:t>AAMA 714-19</w:t>
      </w:r>
      <w:r w:rsidRPr="00F55099">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bookmarkEnd w:id="38"/>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7F8D67C4" w:rsidR="001B1BFE" w:rsidRPr="00F55099"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 xml:space="preserve">Standard Test Method for Crack Bridging Ability of Liquid-Applied </w:t>
      </w:r>
      <w:r w:rsidRPr="00F55099">
        <w:rPr>
          <w:rFonts w:ascii="Sto Frutiger 47 Light Cond" w:hAnsi="Sto Frutiger 47 Light Cond"/>
        </w:rPr>
        <w:t>Waterproofing Membrane</w:t>
      </w:r>
    </w:p>
    <w:p w14:paraId="6ED2D917" w14:textId="1BC4E856" w:rsidR="00F55099" w:rsidRPr="0014250F" w:rsidRDefault="00F55099" w:rsidP="00F55099">
      <w:pPr>
        <w:pStyle w:val="RefDoc"/>
        <w:ind w:left="4320" w:hanging="2700"/>
        <w:rPr>
          <w:rFonts w:ascii="Sto Frutiger 47 Light Cond" w:hAnsi="Sto Frutiger 47 Light Cond"/>
        </w:rPr>
      </w:pPr>
      <w:bookmarkStart w:id="39" w:name="_Hlk119592960"/>
      <w:bookmarkStart w:id="40" w:name="_Hlk119668816"/>
      <w:r w:rsidRPr="00F55099">
        <w:rPr>
          <w:rFonts w:ascii="Sto Frutiger 47 Light Cond" w:hAnsi="Sto Frutiger 47 Light Cond"/>
        </w:rPr>
        <w:t>C1325-18</w:t>
      </w:r>
      <w:r w:rsidRPr="00F55099">
        <w:rPr>
          <w:rFonts w:ascii="Sto Frutiger 47 Light Cond" w:hAnsi="Sto Frutiger 47 Light Cond"/>
        </w:rPr>
        <w:tab/>
      </w:r>
      <w:r w:rsidRPr="00F55099">
        <w:rPr>
          <w:rFonts w:ascii="Sto Frutiger 47 Light Cond" w:hAnsi="Sto Frutiger 47 Light Cond"/>
        </w:rPr>
        <w:tab/>
        <w:t xml:space="preserve">Standard Specification for </w:t>
      </w:r>
      <w:proofErr w:type="spellStart"/>
      <w:r w:rsidRPr="00F55099">
        <w:rPr>
          <w:rFonts w:ascii="Sto Frutiger 47 Light Cond" w:hAnsi="Sto Frutiger 47 Light Cond"/>
        </w:rPr>
        <w:t>Fiber</w:t>
      </w:r>
      <w:proofErr w:type="spellEnd"/>
      <w:r w:rsidRPr="00F55099">
        <w:rPr>
          <w:rFonts w:ascii="Sto Frutiger 47 Light Cond" w:hAnsi="Sto Frutiger 47 Light Cond"/>
        </w:rPr>
        <w:t>-Mat Reinforced Cementitious Backer Units</w:t>
      </w:r>
      <w:bookmarkEnd w:id="39"/>
      <w:bookmarkEnd w:id="40"/>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6C75B569"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F55099">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41" w:name="_Toc422345161"/>
      <w:r w:rsidRPr="006D3804">
        <w:rPr>
          <w:rFonts w:ascii="Sto Frutiger 67 Bold Cond" w:hAnsi="Sto Frutiger 67 Bold Cond"/>
          <w:b w:val="0"/>
          <w:bCs/>
        </w:rPr>
        <w:t>COORDINATION/SCHEDULING</w:t>
      </w:r>
      <w:bookmarkEnd w:id="41"/>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42" w:name="_Toc422345162"/>
      <w:r w:rsidRPr="006D3804">
        <w:rPr>
          <w:rFonts w:ascii="Sto Frutiger 67 Bold Cond" w:hAnsi="Sto Frutiger 67 Bold Cond"/>
          <w:b w:val="0"/>
          <w:bCs/>
        </w:rPr>
        <w:t>SUBMITTALS</w:t>
      </w:r>
      <w:bookmarkEnd w:id="42"/>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464B880D" w14:textId="21F7E512"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CE596B">
        <w:rPr>
          <w:rFonts w:ascii="Sto Frutiger 47 Light Cond" w:hAnsi="Sto Frutiger 47 Light Cond"/>
        </w:rPr>
        <w:t xml:space="preserve"> </w:t>
      </w:r>
      <w:proofErr w:type="gramStart"/>
      <w:r w:rsidR="00CE596B">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3" w:name="_Toc422345163"/>
      <w:r w:rsidRPr="006D3804">
        <w:rPr>
          <w:rFonts w:ascii="Sto Frutiger 67 Bold Cond" w:hAnsi="Sto Frutiger 67 Bold Cond"/>
          <w:b w:val="0"/>
          <w:bCs/>
        </w:rPr>
        <w:t>QUALITY ASSURANCE</w:t>
      </w:r>
      <w:bookmarkEnd w:id="43"/>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6C181858" w14:textId="77777777" w:rsidR="00F55099" w:rsidRPr="00F55099" w:rsidRDefault="00F55099" w:rsidP="00F55099">
      <w:pPr>
        <w:pStyle w:val="Heading7"/>
        <w:rPr>
          <w:rFonts w:ascii="Sto Frutiger 47 Light Cond" w:hAnsi="Sto Frutiger 47 Light Cond"/>
        </w:rPr>
      </w:pPr>
      <w:bookmarkStart w:id="44" w:name="_Hlk119669740"/>
      <w:r w:rsidRPr="00F55099">
        <w:rPr>
          <w:rFonts w:ascii="Sto Frutiger 47 Light Cond" w:hAnsi="Sto Frutiger 47 Light Cond"/>
        </w:rPr>
        <w:t>Primary air barrier coatings: comply with South Coast AQMD-2019 Rule 1113 VOC requirements for Building Envelope Coatings</w:t>
      </w:r>
    </w:p>
    <w:p w14:paraId="736AE193"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air barrier material requirements of ASHRAE 90.1 – 2016</w:t>
      </w:r>
    </w:p>
    <w:p w14:paraId="665CBD1C"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2015 and 2018 IBC and IRC requirements for a continuous air barrier</w:t>
      </w:r>
    </w:p>
    <w:p w14:paraId="0ECFCCFE"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air barrier material requirements of 2015 and 2018 IBC, IRC, and IECC</w:t>
      </w:r>
    </w:p>
    <w:p w14:paraId="54F7DC60"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Comply with requirements of 2015 ICC-ES AC 212</w:t>
      </w:r>
    </w:p>
    <w:p w14:paraId="43CE403E"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Liquid-applied flashing for rough openings and sheathing </w:t>
      </w:r>
      <w:proofErr w:type="gramStart"/>
      <w:r w:rsidRPr="00F55099">
        <w:rPr>
          <w:rFonts w:ascii="Sto Frutiger 47 Light Cond" w:hAnsi="Sto Frutiger 47 Light Cond"/>
        </w:rPr>
        <w:t>joints:</w:t>
      </w:r>
      <w:proofErr w:type="gramEnd"/>
      <w:r w:rsidRPr="00F55099">
        <w:rPr>
          <w:rFonts w:ascii="Sto Frutiger 47 Light Cond" w:hAnsi="Sto Frutiger 47 Light Cond"/>
        </w:rPr>
        <w:t xml:space="preserve"> complies with AAMA 714 </w:t>
      </w:r>
    </w:p>
    <w:p w14:paraId="0DE8C029" w14:textId="5A835D8B" w:rsidR="00F55099" w:rsidRPr="00F55099" w:rsidRDefault="00F55099" w:rsidP="00F55099">
      <w:pPr>
        <w:pStyle w:val="Heading7"/>
      </w:pPr>
      <w:r w:rsidRPr="00F55099">
        <w:rPr>
          <w:rFonts w:ascii="Sto Frutiger 47 Light Cond" w:hAnsi="Sto Frutiger 47 Light Cond"/>
        </w:rPr>
        <w:t xml:space="preserve">Self-adhered flashing for rough openings and sheathing </w:t>
      </w:r>
      <w:proofErr w:type="gramStart"/>
      <w:r w:rsidRPr="00F55099">
        <w:rPr>
          <w:rFonts w:ascii="Sto Frutiger 47 Light Cond" w:hAnsi="Sto Frutiger 47 Light Cond"/>
        </w:rPr>
        <w:t>joints:</w:t>
      </w:r>
      <w:proofErr w:type="gramEnd"/>
      <w:r w:rsidRPr="00F55099">
        <w:rPr>
          <w:rFonts w:ascii="Sto Frutiger 47 Light Cond" w:hAnsi="Sto Frutiger 47 Light Cond"/>
        </w:rPr>
        <w:t xml:space="preserve"> complies with AAMA 711</w:t>
      </w:r>
      <w:bookmarkEnd w:id="44"/>
    </w:p>
    <w:p w14:paraId="5BA1233D" w14:textId="39E128D8"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5" w:name="_Toc422345164"/>
      <w:r w:rsidRPr="006D3804">
        <w:rPr>
          <w:rFonts w:ascii="Sto Frutiger 67 Bold Cond" w:hAnsi="Sto Frutiger 67 Bold Cond"/>
          <w:b w:val="0"/>
          <w:bCs/>
        </w:rPr>
        <w:t>PRE-CONSTRUCTION TESTING</w:t>
      </w:r>
      <w:bookmarkEnd w:id="45"/>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6" w:name="_Toc422345165"/>
      <w:r w:rsidRPr="006D3804">
        <w:rPr>
          <w:rFonts w:ascii="Sto Frutiger 67 Bold Cond" w:hAnsi="Sto Frutiger 67 Bold Cond"/>
          <w:b w:val="0"/>
          <w:bCs/>
        </w:rPr>
        <w:t>DELIVERY, STORAGE AND HANDLING</w:t>
      </w:r>
      <w:bookmarkEnd w:id="46"/>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7" w:name="_Toc422345166"/>
      <w:r w:rsidRPr="0014250F">
        <w:rPr>
          <w:rFonts w:ascii="Sto Frutiger 67 Bold Cond" w:hAnsi="Sto Frutiger 67 Bold Cond"/>
          <w:b w:val="0"/>
          <w:bCs/>
        </w:rPr>
        <w:t>PROJECT/SITE CONDITIONS</w:t>
      </w:r>
      <w:bookmarkEnd w:id="47"/>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8" w:name="_Toc422345167"/>
      <w:r w:rsidRPr="0014250F">
        <w:rPr>
          <w:rFonts w:ascii="Sto Frutiger 67 Bold Cond" w:hAnsi="Sto Frutiger 67 Bold Cond"/>
          <w:b w:val="0"/>
          <w:bCs/>
        </w:rPr>
        <w:t>WARRANTY</w:t>
      </w:r>
      <w:bookmarkEnd w:id="48"/>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77777777" w:rsidR="001B1BFE" w:rsidRPr="0014250F" w:rsidRDefault="001B1BFE" w:rsidP="001B1BFE">
      <w:pPr>
        <w:pStyle w:val="Heading1"/>
        <w:rPr>
          <w:rFonts w:ascii="Sto Frutiger 67 Bold Cond" w:hAnsi="Sto Frutiger 67 Bold Cond"/>
          <w:b w:val="0"/>
          <w:bCs w:val="0"/>
        </w:rPr>
      </w:pPr>
      <w:bookmarkStart w:id="49" w:name="_Toc422345168"/>
      <w:r w:rsidRPr="0014250F">
        <w:rPr>
          <w:rFonts w:ascii="Sto Frutiger 67 Bold Cond" w:hAnsi="Sto Frutiger 67 Bold Cond"/>
          <w:b w:val="0"/>
          <w:bCs w:val="0"/>
        </w:rPr>
        <w:t>PRODUCTS</w:t>
      </w:r>
      <w:bookmarkEnd w:id="49"/>
    </w:p>
    <w:p w14:paraId="7DA443C0" w14:textId="77777777" w:rsidR="001B1BFE" w:rsidRPr="0014250F" w:rsidRDefault="001B1BFE" w:rsidP="001B1BFE">
      <w:pPr>
        <w:pStyle w:val="Heading2"/>
        <w:rPr>
          <w:rFonts w:ascii="Sto Frutiger 67 Bold Cond" w:hAnsi="Sto Frutiger 67 Bold Cond"/>
          <w:b w:val="0"/>
          <w:bCs/>
        </w:rPr>
      </w:pPr>
      <w:bookmarkStart w:id="50" w:name="_Toc422345169"/>
      <w:r w:rsidRPr="0014250F">
        <w:rPr>
          <w:rFonts w:ascii="Sto Frutiger 67 Bold Cond" w:hAnsi="Sto Frutiger 67 Bold Cond"/>
          <w:b w:val="0"/>
          <w:bCs/>
        </w:rPr>
        <w:t>MANUFACTURERS</w:t>
      </w:r>
      <w:bookmarkEnd w:id="50"/>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51" w:name="_Toc422345170"/>
      <w:r w:rsidRPr="0014250F">
        <w:rPr>
          <w:rFonts w:ascii="Sto Frutiger 67 Bold Cond" w:hAnsi="Sto Frutiger 67 Bold Cond"/>
          <w:b w:val="0"/>
          <w:bCs/>
        </w:rPr>
        <w:t>MATERIALS</w:t>
      </w:r>
      <w:bookmarkEnd w:id="51"/>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512CF834"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F55099">
        <w:rPr>
          <w:rFonts w:ascii="Sto Frutiger 47 Light Cond" w:hAnsi="Sto Frutiger 47 Light Cond"/>
        </w:rPr>
        <w:t>counterflashing</w:t>
      </w:r>
    </w:p>
    <w:p w14:paraId="1FD5EAA4" w14:textId="77777777" w:rsidR="00F55099" w:rsidRPr="00F55099" w:rsidRDefault="00F55099" w:rsidP="00F55099">
      <w:pPr>
        <w:pStyle w:val="Heading7"/>
        <w:rPr>
          <w:rFonts w:ascii="Sto Frutiger 47 Light Cond" w:hAnsi="Sto Frutiger 47 Light Cond"/>
        </w:rPr>
      </w:pPr>
      <w:bookmarkStart w:id="52" w:name="_Hlk119593292"/>
      <w:bookmarkStart w:id="53" w:name="_Hlk119668964"/>
      <w:r w:rsidRPr="00F55099">
        <w:rPr>
          <w:rFonts w:ascii="Sto Frutiger 47 Light Cond" w:hAnsi="Sto Frutiger 47 Light Cond"/>
        </w:rPr>
        <w:lastRenderedPageBreak/>
        <w:t>S</w:t>
      </w:r>
      <w:bookmarkStart w:id="54" w:name="_Hlk119669790"/>
      <w:r w:rsidRPr="00F55099">
        <w:rPr>
          <w:rFonts w:ascii="Sto Frutiger 47 Light Cond" w:hAnsi="Sto Frutiger 47 Light Cond"/>
        </w:rPr>
        <w:t xml:space="preserve">to </w:t>
      </w:r>
      <w:proofErr w:type="spellStart"/>
      <w:r w:rsidRPr="00F55099">
        <w:rPr>
          <w:rFonts w:ascii="Sto Frutiger 47 Light Cond" w:hAnsi="Sto Frutiger 47 Light Cond"/>
        </w:rPr>
        <w:t>RapidGuard</w:t>
      </w:r>
      <w:proofErr w:type="spellEnd"/>
      <w:r w:rsidRPr="00F55099">
        <w:rPr>
          <w:rFonts w:ascii="Sto Frutiger 47 Light Cond" w:hAnsi="Sto Frutiger 47 Light Cond"/>
          <w:vertAlign w:val="superscript"/>
        </w:rPr>
        <w:t>®</w:t>
      </w:r>
      <w:r w:rsidRPr="00F55099">
        <w:rPr>
          <w:rFonts w:ascii="Sto Frutiger 47 Light Cond" w:hAnsi="Sto Frutiger 47 Light Cond"/>
        </w:rPr>
        <w:t xml:space="preserve">: one component </w:t>
      </w:r>
      <w:proofErr w:type="gramStart"/>
      <w:r w:rsidRPr="00F55099">
        <w:rPr>
          <w:rFonts w:ascii="Sto Frutiger 47 Light Cond" w:hAnsi="Sto Frutiger 47 Light Cond"/>
        </w:rPr>
        <w:t>gun-applied</w:t>
      </w:r>
      <w:proofErr w:type="gramEnd"/>
      <w:r w:rsidRPr="00F55099">
        <w:rPr>
          <w:rFonts w:ascii="Sto Frutiger 47 Light Cond" w:hAnsi="Sto Frutiger 47 Light Cond"/>
        </w:rPr>
        <w:t xml:space="preserve"> STPE liquid flashing, rough opening protection, joint treatment and transition detailing material </w:t>
      </w:r>
    </w:p>
    <w:p w14:paraId="6C974CDF" w14:textId="77777777" w:rsidR="00F55099" w:rsidRPr="00F55099" w:rsidRDefault="00F55099" w:rsidP="00F55099">
      <w:pPr>
        <w:pStyle w:val="Heading7"/>
        <w:rPr>
          <w:rFonts w:ascii="Sto Frutiger 47 Light Cond" w:hAnsi="Sto Frutiger 47 Light Cond"/>
        </w:rPr>
      </w:pP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bookmarkEnd w:id="52"/>
    <w:p w14:paraId="036D092B" w14:textId="77777777"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Sto Gold Fill</w:t>
      </w:r>
      <w:bookmarkStart w:id="55" w:name="OLE_LINK1"/>
      <w:bookmarkStart w:id="56" w:name="OLE_LINK2"/>
      <w:r w:rsidRPr="00F55099">
        <w:rPr>
          <w:rFonts w:ascii="Sto Frutiger 47 Light Cond" w:hAnsi="Sto Frutiger 47 Light Cond"/>
          <w:vertAlign w:val="superscript"/>
        </w:rPr>
        <w:t>®</w:t>
      </w:r>
      <w:bookmarkEnd w:id="55"/>
      <w:bookmarkEnd w:id="56"/>
      <w:r w:rsidRPr="00F55099">
        <w:rPr>
          <w:rFonts w:ascii="Sto Frutiger 47 Light Cond" w:hAnsi="Sto Frutiger 47 Light Cond"/>
        </w:rPr>
        <w:t xml:space="preserve"> 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Mesh: ready mixed coating applied by trowel or knife over nominal 4.2 oz/yd</w:t>
      </w:r>
      <w:r w:rsidRPr="00F55099">
        <w:rPr>
          <w:rFonts w:ascii="Sto Frutiger 47 Light Cond" w:hAnsi="Sto Frutiger 47 Light Cond"/>
          <w:vertAlign w:val="superscript"/>
        </w:rPr>
        <w:t>2</w:t>
      </w:r>
      <w:r w:rsidRPr="00F55099">
        <w:rPr>
          <w:rFonts w:ascii="Sto Frutiger 47 Light Cond" w:hAnsi="Sto Frutiger 47 Light Cond"/>
        </w:rPr>
        <w:t xml:space="preserve"> (142 g/m</w:t>
      </w:r>
      <w:r w:rsidRPr="00F55099">
        <w:rPr>
          <w:rFonts w:ascii="Sto Frutiger 47 Light Cond" w:hAnsi="Sto Frutiger 47 Light Cond"/>
          <w:vertAlign w:val="superscript"/>
        </w:rPr>
        <w:t>2</w:t>
      </w:r>
      <w:r w:rsidRPr="00F55099">
        <w:rPr>
          <w:rFonts w:ascii="Sto Frutiger 47 Light Cond" w:hAnsi="Sto Frutiger 47 Light Cond"/>
        </w:rPr>
        <w:t xml:space="preserve">) self-adhesive, flexible, symmetrical, interlaced glass </w:t>
      </w:r>
      <w:proofErr w:type="spellStart"/>
      <w:r w:rsidRPr="00F55099">
        <w:rPr>
          <w:rFonts w:ascii="Sto Frutiger 47 Light Cond" w:hAnsi="Sto Frutiger 47 Light Cond"/>
        </w:rPr>
        <w:t>fiber</w:t>
      </w:r>
      <w:proofErr w:type="spellEnd"/>
      <w:r w:rsidRPr="00F55099">
        <w:rPr>
          <w:rFonts w:ascii="Sto Frutiger 47 Light Cond" w:hAnsi="Sto Frutiger 47 Light Cond"/>
        </w:rPr>
        <w:t xml:space="preserve"> mesh</w:t>
      </w:r>
    </w:p>
    <w:p w14:paraId="793C058B" w14:textId="1AA6575B"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Sto </w:t>
      </w:r>
      <w:r w:rsidR="00DA5A6E">
        <w:rPr>
          <w:rFonts w:ascii="Sto Frutiger 47 Light Cond" w:hAnsi="Sto Frutiger 47 Light Cond"/>
        </w:rPr>
        <w:t>Gold Coat</w:t>
      </w:r>
      <w:r w:rsidRPr="00F55099">
        <w:rPr>
          <w:rFonts w:ascii="Sto Frutiger 47 Light Cond" w:hAnsi="Sto Frutiger 47 Light Cond"/>
        </w:rPr>
        <w:t xml:space="preserve"> 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Fabric: flexible air and water-resistive barrier coating used to embed non-woven integrally reinforced cloth reinforcement </w:t>
      </w:r>
      <w:bookmarkEnd w:id="53"/>
      <w:bookmarkEnd w:id="54"/>
    </w:p>
    <w:p w14:paraId="1F963D61" w14:textId="453ABB9B"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3E1BABC5" w:rsidR="001B1BFE" w:rsidRPr="0014250F"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proofErr w:type="gramStart"/>
      <w:r w:rsidR="001B1BFE">
        <w:rPr>
          <w:rFonts w:ascii="Sto Frutiger 47 Light Cond" w:hAnsi="Sto Frutiger 47 Light Cond"/>
        </w:rPr>
        <w:t>e.g.</w:t>
      </w:r>
      <w:proofErr w:type="gramEnd"/>
      <w:r w:rsidR="001B1BFE">
        <w:rPr>
          <w:rFonts w:ascii="Sto Frutiger 47 Light Cond" w:hAnsi="Sto Frutiger 47 Light Cond"/>
        </w:rPr>
        <w:t xml:space="preserve"> </w:t>
      </w:r>
      <w:r w:rsidR="001B1BFE" w:rsidRPr="0014250F">
        <w:rPr>
          <w:rFonts w:ascii="Sto Frutiger 47 Light Cond" w:hAnsi="Sto Frutiger 47 Light Cond"/>
        </w:rPr>
        <w:t xml:space="preserve">CMU to frame wall), </w:t>
      </w:r>
      <w:r w:rsidR="001B1BFE">
        <w:rPr>
          <w:rFonts w:ascii="Sto Frutiger 47 Light Cond" w:hAnsi="Sto Frutiger 47 Light Cond"/>
        </w:rPr>
        <w:t>w</w:t>
      </w:r>
      <w:r w:rsidR="001B1BFE" w:rsidRPr="0014250F">
        <w:rPr>
          <w:rFonts w:ascii="Sto Frutiger 47 Light Cond" w:hAnsi="Sto Frutiger 47 Light Cond"/>
        </w:rPr>
        <w:t xml:space="preserve">all to </w:t>
      </w:r>
      <w:r w:rsidR="001B1BFE">
        <w:rPr>
          <w:rFonts w:ascii="Sto Frutiger 47 Light Cond" w:hAnsi="Sto Frutiger 47 Light Cond"/>
        </w:rPr>
        <w:t>b</w:t>
      </w:r>
      <w:r w:rsidR="001B1BFE" w:rsidRPr="0014250F">
        <w:rPr>
          <w:rFonts w:ascii="Sto Frutiger 47 Light Cond" w:hAnsi="Sto Frutiger 47 Light Cond"/>
        </w:rPr>
        <w:t xml:space="preserve">alcony </w:t>
      </w:r>
      <w:r w:rsidR="001B1BFE">
        <w:rPr>
          <w:rFonts w:ascii="Sto Frutiger 47 Light Cond" w:hAnsi="Sto Frutiger 47 Light Cond"/>
        </w:rPr>
        <w:t>f</w:t>
      </w:r>
      <w:r w:rsidR="001B1BFE" w:rsidRPr="0014250F">
        <w:rPr>
          <w:rFonts w:ascii="Sto Frutiger 47 Light Cond" w:hAnsi="Sto Frutiger 47 Light Cond"/>
        </w:rPr>
        <w:t xml:space="preserve">loor </w:t>
      </w:r>
      <w:r w:rsidR="001B1BFE">
        <w:rPr>
          <w:rFonts w:ascii="Sto Frutiger 47 Light Cond" w:hAnsi="Sto Frutiger 47 Light Cond"/>
        </w:rPr>
        <w:t>s</w:t>
      </w:r>
      <w:r w:rsidR="001B1BFE" w:rsidRPr="0014250F">
        <w:rPr>
          <w:rFonts w:ascii="Sto Frutiger 47 Light Cond" w:hAnsi="Sto Frutiger 47 Light Cond"/>
        </w:rPr>
        <w:t xml:space="preserve">lab or </w:t>
      </w:r>
      <w:r w:rsidR="001B1BFE">
        <w:rPr>
          <w:rFonts w:ascii="Sto Frutiger 47 Light Cond" w:hAnsi="Sto Frutiger 47 Light Cond"/>
        </w:rPr>
        <w:t>c</w:t>
      </w:r>
      <w:r w:rsidR="001B1BFE" w:rsidRPr="0014250F">
        <w:rPr>
          <w:rFonts w:ascii="Sto Frutiger 47 Light Cond" w:hAnsi="Sto Frutiger 47 Light Cond"/>
        </w:rPr>
        <w:t>eiling</w:t>
      </w:r>
      <w:r w:rsidR="00CE596B">
        <w:rPr>
          <w:rFonts w:ascii="Sto Frutiger 47 Light Cond" w:hAnsi="Sto Frutiger 47 Light Cond"/>
        </w:rPr>
        <w:t>,</w:t>
      </w:r>
      <w:r w:rsidR="001B1BFE" w:rsidRPr="0014250F">
        <w:rPr>
          <w:rFonts w:ascii="Sto Frutiger 47 Light Cond" w:hAnsi="Sto Frutiger 47 Light Cond"/>
        </w:rPr>
        <w:t xml:space="preserve"> and other detailing in above grade wall construction </w:t>
      </w:r>
    </w:p>
    <w:p w14:paraId="4EC9DA03" w14:textId="77777777" w:rsidR="00F55099" w:rsidRPr="00F55099" w:rsidRDefault="00F55099" w:rsidP="00F55099">
      <w:pPr>
        <w:pStyle w:val="Heading7"/>
        <w:rPr>
          <w:rFonts w:ascii="Sto Frutiger 47 Light Cond" w:hAnsi="Sto Frutiger 47 Light Cond"/>
        </w:rPr>
      </w:pPr>
      <w:bookmarkStart w:id="57" w:name="_Hlk119669828"/>
      <w:bookmarkStart w:id="58" w:name="_Hlk39470039"/>
      <w:bookmarkStart w:id="59" w:name="_Hlk119593479"/>
      <w:r w:rsidRPr="00F55099">
        <w:rPr>
          <w:rFonts w:ascii="Sto Frutiger 47 Light Cond" w:hAnsi="Sto Frutiger 47 Light Cond"/>
        </w:rPr>
        <w:t xml:space="preserve">Sto </w:t>
      </w:r>
      <w:proofErr w:type="spellStart"/>
      <w:r w:rsidRPr="00F55099">
        <w:rPr>
          <w:rFonts w:ascii="Sto Frutiger 47 Light Cond" w:hAnsi="Sto Frutiger 47 Light Cond"/>
        </w:rPr>
        <w:t>RapidGuard</w:t>
      </w:r>
      <w:proofErr w:type="spellEnd"/>
      <w:r w:rsidRPr="00F55099">
        <w:rPr>
          <w:rFonts w:ascii="Sto Frutiger 47 Light Cond" w:hAnsi="Sto Frutiger 47 Light Cond"/>
          <w:vertAlign w:val="superscript"/>
        </w:rPr>
        <w:t>®</w:t>
      </w:r>
      <w:r w:rsidRPr="00F55099">
        <w:rPr>
          <w:rFonts w:ascii="Sto Frutiger 47 Light Cond" w:hAnsi="Sto Frutiger 47 Light Cond"/>
        </w:rPr>
        <w:t xml:space="preserve">: one component </w:t>
      </w:r>
      <w:proofErr w:type="gramStart"/>
      <w:r w:rsidRPr="00F55099">
        <w:rPr>
          <w:rFonts w:ascii="Sto Frutiger 47 Light Cond" w:hAnsi="Sto Frutiger 47 Light Cond"/>
        </w:rPr>
        <w:t>gun-applied</w:t>
      </w:r>
      <w:proofErr w:type="gramEnd"/>
      <w:r w:rsidRPr="00F55099">
        <w:rPr>
          <w:rFonts w:ascii="Sto Frutiger 47 Light Cond" w:hAnsi="Sto Frutiger 47 Light Cond"/>
        </w:rPr>
        <w:t xml:space="preserve"> STPE liquid flashing, rough opening protection, joint treatment and transition detailing material </w:t>
      </w:r>
    </w:p>
    <w:p w14:paraId="30BD8154" w14:textId="77777777" w:rsidR="00F55099" w:rsidRPr="00F55099" w:rsidRDefault="00F55099" w:rsidP="00F55099">
      <w:pPr>
        <w:pStyle w:val="Heading7"/>
        <w:rPr>
          <w:rFonts w:ascii="Sto Frutiger 47 Light Cond" w:hAnsi="Sto Frutiger 47 Light Cond"/>
        </w:rPr>
      </w:pPr>
      <w:bookmarkStart w:id="60" w:name="_Hlk119593424"/>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bookmarkEnd w:id="57"/>
    <w:bookmarkEnd w:id="60"/>
    <w:p w14:paraId="37F8379E" w14:textId="4EC388C5"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Sto </w:t>
      </w:r>
      <w:r w:rsidR="00DA5A6E">
        <w:rPr>
          <w:rFonts w:ascii="Sto Frutiger 47 Light Cond" w:hAnsi="Sto Frutiger 47 Light Cond"/>
        </w:rPr>
        <w:t>Gold Coat</w:t>
      </w:r>
      <w:r w:rsidRPr="00F55099">
        <w:rPr>
          <w:rFonts w:ascii="Sto Frutiger 47 Light Cond" w:hAnsi="Sto Frutiger 47 Light Cond"/>
        </w:rPr>
        <w:t xml:space="preserve"> 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Transition Membrane: flexible air and water-resistive barrier coating used to embed flexible membrane materia</w:t>
      </w:r>
      <w:bookmarkEnd w:id="58"/>
      <w:r w:rsidRPr="00F55099">
        <w:rPr>
          <w:rFonts w:ascii="Sto Frutiger 47 Light Cond" w:hAnsi="Sto Frutiger 47 Light Cond"/>
        </w:rPr>
        <w:t>l</w:t>
      </w:r>
      <w:bookmarkEnd w:id="59"/>
    </w:p>
    <w:p w14:paraId="125D44DE" w14:textId="0D4C0212"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08390A">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joints conditions in above grade wall construction</w:t>
      </w:r>
    </w:p>
    <w:p w14:paraId="7D398C2B" w14:textId="77777777" w:rsidR="00F55099" w:rsidRPr="00F55099" w:rsidRDefault="00F55099" w:rsidP="00F55099">
      <w:pPr>
        <w:pStyle w:val="Heading7"/>
        <w:rPr>
          <w:rFonts w:ascii="Sto Frutiger 47 Light Cond" w:hAnsi="Sto Frutiger 47 Light Cond"/>
        </w:rPr>
      </w:pPr>
      <w:bookmarkStart w:id="61" w:name="_Hlk119593549"/>
      <w:bookmarkStart w:id="62" w:name="_Hlk40272125"/>
      <w:proofErr w:type="spellStart"/>
      <w:r w:rsidRPr="00F55099">
        <w:rPr>
          <w:rFonts w:ascii="Sto Frutiger 47 Light Cond" w:hAnsi="Sto Frutiger 47 Light Cond"/>
        </w:rPr>
        <w:t>S</w:t>
      </w:r>
      <w:bookmarkStart w:id="63" w:name="_Hlk119669047"/>
      <w:r w:rsidRPr="00F55099">
        <w:rPr>
          <w:rFonts w:ascii="Sto Frutiger 47 Light Cond" w:hAnsi="Sto Frutiger 47 Light Cond"/>
        </w:rPr>
        <w:t>toGuard</w:t>
      </w:r>
      <w:proofErr w:type="spellEnd"/>
      <w:r w:rsidRPr="00F55099">
        <w:rPr>
          <w:rFonts w:ascii="Sto Frutiger 47 Light Cond" w:hAnsi="Sto Frutiger 47 Light Cond"/>
        </w:rPr>
        <w:t xml:space="preserve"> Conformable Membrane: self-adhered membrane flashing, rough opening protection, sheathing joint treatment, and transition detailing material </w:t>
      </w:r>
    </w:p>
    <w:p w14:paraId="12DF090E" w14:textId="6DAD2FB9" w:rsidR="00F55099" w:rsidRPr="00F55099" w:rsidRDefault="00F55099" w:rsidP="00F55099">
      <w:pPr>
        <w:pStyle w:val="Heading7"/>
        <w:rPr>
          <w:rFonts w:ascii="Sto Frutiger 47 Light Cond" w:hAnsi="Sto Frutiger 47 Light Cond"/>
        </w:rPr>
      </w:pPr>
      <w:r w:rsidRPr="00F55099">
        <w:rPr>
          <w:rFonts w:ascii="Sto Frutiger 47 Light Cond" w:hAnsi="Sto Frutiger 47 Light Cond"/>
        </w:rPr>
        <w:t xml:space="preserve">Sto </w:t>
      </w:r>
      <w:r w:rsidR="00DA5A6E">
        <w:rPr>
          <w:rFonts w:ascii="Sto Frutiger 47 Light Cond" w:hAnsi="Sto Frutiger 47 Light Cond"/>
        </w:rPr>
        <w:t xml:space="preserve">Gold Coat </w:t>
      </w:r>
      <w:r w:rsidRPr="00F55099">
        <w:rPr>
          <w:rFonts w:ascii="Sto Frutiger 47 Light Cond" w:hAnsi="Sto Frutiger 47 Light Cond"/>
        </w:rPr>
        <w:t xml:space="preserve">with </w:t>
      </w:r>
      <w:proofErr w:type="spellStart"/>
      <w:r w:rsidRPr="00F55099">
        <w:rPr>
          <w:rFonts w:ascii="Sto Frutiger 47 Light Cond" w:hAnsi="Sto Frutiger 47 Light Cond"/>
        </w:rPr>
        <w:t>StoGuard</w:t>
      </w:r>
      <w:proofErr w:type="spellEnd"/>
      <w:r w:rsidRPr="00F55099">
        <w:rPr>
          <w:rFonts w:ascii="Sto Frutiger 47 Light Cond" w:hAnsi="Sto Frutiger 47 Light Cond"/>
        </w:rPr>
        <w:t xml:space="preserve"> Transition Membrane: flexible air and water-resistive barrier coating used to embed flexible membrane material</w:t>
      </w:r>
      <w:bookmarkEnd w:id="61"/>
      <w:bookmarkEnd w:id="63"/>
    </w:p>
    <w:p w14:paraId="4CFD0E79" w14:textId="0E5FF8F8"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62"/>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614B256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CE596B">
        <w:rPr>
          <w:rFonts w:ascii="Sto Frutiger 47 Light Cond" w:hAnsi="Sto Frutiger 47 Light Cond"/>
        </w:rPr>
        <w:t xml:space="preserve"> or connections with other air barrier components</w:t>
      </w:r>
    </w:p>
    <w:p w14:paraId="1DF6EB59" w14:textId="44FA75E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CE596B">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64" w:name="_Toc422345171"/>
      <w:r w:rsidRPr="0014250F">
        <w:rPr>
          <w:rFonts w:ascii="Sto Frutiger 67 Bold Cond" w:hAnsi="Sto Frutiger 67 Bold Cond"/>
          <w:b w:val="0"/>
          <w:bCs/>
        </w:rPr>
        <w:t>PERFORMANCE REQUIREMENTS</w:t>
      </w:r>
      <w:bookmarkEnd w:id="64"/>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08390A" w:rsidRDefault="001B1BFE" w:rsidP="001B1BFE">
      <w:pPr>
        <w:pStyle w:val="Heading5"/>
        <w:rPr>
          <w:rFonts w:ascii="Sto Frutiger 47 Light Cond" w:hAnsi="Sto Frutiger 47 Light Cond"/>
        </w:rPr>
      </w:pPr>
      <w:r w:rsidRPr="0008390A">
        <w:rPr>
          <w:rFonts w:ascii="Sto Frutiger 47 Light Cond" w:hAnsi="Sto Frutiger 47 Light Cond"/>
        </w:rPr>
        <w:t xml:space="preserve">Nail </w:t>
      </w:r>
      <w:proofErr w:type="spellStart"/>
      <w:r w:rsidRPr="0008390A">
        <w:rPr>
          <w:rFonts w:ascii="Sto Frutiger 47 Light Cond" w:hAnsi="Sto Frutiger 47 Light Cond"/>
        </w:rPr>
        <w:t>Sealability</w:t>
      </w:r>
      <w:proofErr w:type="spellEnd"/>
      <w:r w:rsidRPr="0008390A">
        <w:rPr>
          <w:rFonts w:ascii="Sto Frutiger 47 Light Cond" w:hAnsi="Sto Frutiger 47 Light Cond"/>
        </w:rPr>
        <w:t>: ASTM D1970, no water penetration after 72 hours at 40</w:t>
      </w:r>
      <w:r w:rsidRPr="0008390A">
        <w:t>°</w:t>
      </w:r>
      <w:r w:rsidRPr="0008390A">
        <w:rPr>
          <w:rFonts w:ascii="Sto Frutiger 47 Light Cond" w:hAnsi="Sto Frutiger 47 Light Cond"/>
        </w:rPr>
        <w:t>F (4</w:t>
      </w:r>
      <w:r w:rsidRPr="0008390A">
        <w:t>°</w:t>
      </w:r>
      <w:r w:rsidRPr="0008390A">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44942A1E"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08390A">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CE596B">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65" w:name="_Toc422345172"/>
      <w:r w:rsidRPr="0014250F">
        <w:t>DESIGN CRITERIA</w:t>
      </w:r>
      <w:bookmarkEnd w:id="65"/>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lastRenderedPageBreak/>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123994BA" w14:textId="56CD0FC5" w:rsidR="00CE596B"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w:t>
      </w:r>
      <w:r w:rsidRPr="0051345A">
        <w:rPr>
          <w:rFonts w:ascii="Sto Frutiger 47 Light Cond" w:hAnsi="Sto Frutiger 47 Light Cond"/>
        </w:rPr>
        <w:t>rovide frame/sheathing assembly that meets required design wind pressures.</w:t>
      </w:r>
    </w:p>
    <w:p w14:paraId="3D58DBA3" w14:textId="3D0DD5BA" w:rsidR="001B1BFE" w:rsidRDefault="00CE596B" w:rsidP="001B1BFE">
      <w:pPr>
        <w:pStyle w:val="Heading7"/>
        <w:numPr>
          <w:ilvl w:val="6"/>
          <w:numId w:val="45"/>
        </w:numPr>
        <w:rPr>
          <w:rFonts w:ascii="Sto Frutiger 47 Light Cond" w:hAnsi="Sto Frutiger 47 Light Cond"/>
        </w:rPr>
      </w:pPr>
      <w:r w:rsidRPr="00CE596B">
        <w:rPr>
          <w:rFonts w:ascii="Sto Frutiger 47 Light Cond" w:hAnsi="Sto Frutiger 47 Light Cond"/>
        </w:rPr>
        <w:t>Provide gypsum sheathing in compliance with ASTM C1177</w:t>
      </w:r>
      <w:r w:rsidR="001B1BFE" w:rsidRPr="0051345A">
        <w:rPr>
          <w:rFonts w:ascii="Sto Frutiger 47 Light Cond" w:hAnsi="Sto Frutiger 47 Light Cond"/>
        </w:rPr>
        <w:t xml:space="preserve"> </w:t>
      </w:r>
    </w:p>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13E2D22F"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7FA611D6" w14:textId="7C0C0C78" w:rsidR="00CE596B" w:rsidRPr="0051345A" w:rsidRDefault="00CE596B"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77777777" w:rsidR="001B1BFE" w:rsidRPr="0014250F" w:rsidRDefault="001B1BFE" w:rsidP="001B1BFE">
      <w:pPr>
        <w:pStyle w:val="Heading1"/>
        <w:numPr>
          <w:ilvl w:val="0"/>
          <w:numId w:val="45"/>
        </w:numPr>
        <w:rPr>
          <w:rFonts w:ascii="Sto Frutiger 67 Bold Cond" w:hAnsi="Sto Frutiger 67 Bold Cond"/>
          <w:b w:val="0"/>
          <w:bCs w:val="0"/>
        </w:rPr>
      </w:pPr>
      <w:bookmarkStart w:id="66" w:name="_Toc422345173"/>
      <w:r w:rsidRPr="0014250F">
        <w:rPr>
          <w:rFonts w:ascii="Sto Frutiger 67 Bold Cond" w:hAnsi="Sto Frutiger 67 Bold Cond"/>
          <w:b w:val="0"/>
          <w:bCs w:val="0"/>
        </w:rPr>
        <w:t>EXECUTION</w:t>
      </w:r>
      <w:bookmarkEnd w:id="66"/>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67" w:name="_Toc422345174"/>
      <w:r w:rsidRPr="0014250F">
        <w:rPr>
          <w:rFonts w:ascii="Sto Frutiger 67 Bold Cond" w:hAnsi="Sto Frutiger 67 Bold Cond"/>
          <w:b w:val="0"/>
          <w:bCs/>
        </w:rPr>
        <w:t>EXAMINATION</w:t>
      </w:r>
      <w:bookmarkEnd w:id="67"/>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68" w:name="_Toc422345175"/>
      <w:r w:rsidRPr="0014250F">
        <w:rPr>
          <w:rFonts w:ascii="Sto Frutiger 67 Bold Cond" w:hAnsi="Sto Frutiger 67 Bold Cond"/>
          <w:b w:val="0"/>
          <w:bCs/>
        </w:rPr>
        <w:lastRenderedPageBreak/>
        <w:t>SURFACE PREPARATION</w:t>
      </w:r>
      <w:bookmarkEnd w:id="68"/>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0420C17F"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9"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9"/>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70" w:name="_Toc422345176"/>
      <w:r w:rsidRPr="0014250F">
        <w:rPr>
          <w:rFonts w:ascii="Sto Frutiger 67 Bold Cond" w:hAnsi="Sto Frutiger 67 Bold Cond"/>
          <w:b w:val="0"/>
          <w:bCs/>
        </w:rPr>
        <w:lastRenderedPageBreak/>
        <w:t>INSTALLATION</w:t>
      </w:r>
      <w:bookmarkEnd w:id="70"/>
    </w:p>
    <w:p w14:paraId="1CA4597C" w14:textId="280CB017"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bookmarkStart w:id="71" w:name="_Hlk119669119"/>
      <w:r w:rsidR="00F55099" w:rsidRPr="00F55099">
        <w:rPr>
          <w:rFonts w:ascii="Sto Frutiger 67 Bold Cond" w:hAnsi="Sto Frutiger 67 Bold Cond"/>
          <w:b w:val="0"/>
          <w:bCs w:val="0"/>
        </w:rPr>
        <w:t xml:space="preserve">Cementitious sheathing in compliance with ASTM C1325 Type </w:t>
      </w:r>
      <w:proofErr w:type="spellStart"/>
      <w:proofErr w:type="gramStart"/>
      <w:r w:rsidR="00F55099" w:rsidRPr="00F55099">
        <w:rPr>
          <w:rFonts w:ascii="Sto Frutiger 67 Bold Cond" w:hAnsi="Sto Frutiger 67 Bold Cond"/>
          <w:b w:val="0"/>
          <w:bCs w:val="0"/>
        </w:rPr>
        <w:t>A</w:t>
      </w:r>
      <w:bookmarkEnd w:id="71"/>
      <w:r w:rsidR="00F55099">
        <w:rPr>
          <w:rFonts w:ascii="Sto Frutiger 67 Bold Cond" w:hAnsi="Sto Frutiger 67 Bold Cond"/>
          <w:b w:val="0"/>
          <w:bCs w:val="0"/>
        </w:rPr>
        <w:t>,</w:t>
      </w:r>
      <w:r w:rsidRPr="00A80623">
        <w:rPr>
          <w:rFonts w:ascii="Sto Frutiger 67 Bold Cond" w:hAnsi="Sto Frutiger 67 Bold Cond"/>
          <w:b w:val="0"/>
          <w:bCs w:val="0"/>
        </w:rPr>
        <w:t>concrete</w:t>
      </w:r>
      <w:proofErr w:type="spellEnd"/>
      <w:proofErr w:type="gramEnd"/>
      <w:r w:rsidRPr="00A80623">
        <w:rPr>
          <w:rFonts w:ascii="Sto Frutiger 67 Bold Cond" w:hAnsi="Sto Frutiger 67 Bold Cond"/>
          <w:b w:val="0"/>
          <w:bCs w:val="0"/>
        </w:rPr>
        <w:t>, and concrete masonry (CMU) wall construction</w:t>
      </w:r>
    </w:p>
    <w:p w14:paraId="6809B6D9" w14:textId="1DE93E19"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F55099">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3"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4"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64FFFF7E"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7E2361">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13D2B264" w14:textId="77777777" w:rsidR="00432251" w:rsidRDefault="00432251" w:rsidP="00EC0E9E">
      <w:pPr>
        <w:pStyle w:val="Heading6"/>
        <w:rPr>
          <w:rFonts w:ascii="Sto Frutiger 47 Light Cond" w:hAnsi="Sto Frutiger 47 Light Cond"/>
        </w:rPr>
      </w:pPr>
      <w:r w:rsidRPr="00432251">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3FC2ED14" w14:textId="619D5B03" w:rsidR="001B1BFE" w:rsidRPr="00EC0E9E" w:rsidRDefault="00432251" w:rsidP="00EC0E9E">
      <w:pPr>
        <w:pStyle w:val="Heading6"/>
        <w:rPr>
          <w:rFonts w:ascii="Sto Frutiger 47 Light Cond" w:hAnsi="Sto Frutiger 47 Light Cond"/>
        </w:rPr>
      </w:pPr>
      <w:r>
        <w:rPr>
          <w:rFonts w:ascii="Sto Frutiger 47 Light Cond" w:hAnsi="Sto Frutiger 47 Light Cond"/>
        </w:rPr>
        <w:t>A</w:t>
      </w:r>
      <w:r w:rsidRPr="00432251">
        <w:rPr>
          <w:rFonts w:ascii="Sto Frutiger 47 Light Cond" w:hAnsi="Sto Frutiger 47 Light Cond"/>
        </w:rPr>
        <w:t xml:space="preserve">pply one or two coats </w:t>
      </w:r>
      <w:r w:rsidR="004972E6">
        <w:rPr>
          <w:rFonts w:ascii="Sto Frutiger 47 Light Cond" w:hAnsi="Sto Frutiger 47 Light Cond"/>
        </w:rPr>
        <w:t>to achieve</w:t>
      </w:r>
      <w:r w:rsidR="00215302">
        <w:rPr>
          <w:rFonts w:ascii="Sto Frutiger 47 Light Cond" w:hAnsi="Sto Frutiger 47 Light Cond"/>
        </w:rPr>
        <w:t xml:space="preserve"> minimum </w:t>
      </w:r>
      <w:r w:rsidRPr="00432251">
        <w:rPr>
          <w:rFonts w:ascii="Sto Frutiger 47 Light Cond" w:hAnsi="Sto Frutiger 47 Light Cond"/>
        </w:rPr>
        <w:t>20 mils WFT. If applied by roller, apply two coats</w:t>
      </w:r>
      <w:r w:rsidR="004972E6">
        <w:rPr>
          <w:rFonts w:ascii="Sto Frutiger 47 Light Cond" w:hAnsi="Sto Frutiger 47 Light Cond"/>
        </w:rPr>
        <w:t xml:space="preserve"> to achieve minimum 20 mils WFT</w:t>
      </w:r>
      <w:r w:rsidRPr="00432251">
        <w:rPr>
          <w:rFonts w:ascii="Sto Frutiger 47 Light Cond" w:hAnsi="Sto Frutiger 47 Light Cond"/>
        </w:rPr>
        <w:t>. For CMU substrates, apply two or three coats to achieve 20-60 mils</w:t>
      </w:r>
      <w:r>
        <w:rPr>
          <w:rFonts w:ascii="Sto Frutiger 47 Light Cond" w:hAnsi="Sto Frutiger 47 Light Cond"/>
        </w:rPr>
        <w:t xml:space="preserve"> WFT.</w:t>
      </w:r>
      <w:r w:rsidR="00727CAC">
        <w:rPr>
          <w:rFonts w:ascii="Sto Frutiger 47 Light Cond" w:hAnsi="Sto Frutiger 47 Light Cond"/>
        </w:rPr>
        <w:t xml:space="preserve"> </w:t>
      </w:r>
    </w:p>
    <w:p w14:paraId="340DDE53" w14:textId="77777777" w:rsidR="001B1BFE" w:rsidRPr="004E61A9" w:rsidRDefault="001B1BFE" w:rsidP="001B1BFE">
      <w:pPr>
        <w:spacing w:before="0"/>
        <w:ind w:left="2041"/>
        <w:outlineLvl w:val="5"/>
        <w:rPr>
          <w:rFonts w:ascii="Sto Frutiger 47 Light Cond" w:hAnsi="Sto Frutiger 47 Light Cond" w:cs="Arial"/>
          <w:szCs w:val="20"/>
          <w:lang w:val="en-GB"/>
        </w:rPr>
      </w:pPr>
    </w:p>
    <w:p w14:paraId="1316E9A0" w14:textId="77777777" w:rsidR="001B1BFE" w:rsidRPr="0014250F" w:rsidRDefault="001B1BFE" w:rsidP="001B1BFE">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multiple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a Sto </w:t>
      </w:r>
      <w:proofErr w:type="spellStart"/>
      <w:r w:rsidRPr="0014250F">
        <w:rPr>
          <w:rFonts w:ascii="Sto Frutiger 47 Light Cond" w:hAnsi="Sto Frutiger 47 Light Cond" w:cs="Arial"/>
          <w:i/>
          <w:color w:val="0000FF"/>
          <w:szCs w:val="20"/>
          <w:lang w:val="en-GB"/>
        </w:rPr>
        <w:t>leveling</w:t>
      </w:r>
      <w:proofErr w:type="spellEnd"/>
      <w:r w:rsidRPr="0014250F">
        <w:rPr>
          <w:rFonts w:ascii="Sto Frutiger 47 Light Cond" w:hAnsi="Sto Frutiger 47 Light Cond" w:cs="Arial"/>
          <w:i/>
          <w:color w:val="0000FF"/>
          <w:szCs w:val="20"/>
          <w:lang w:val="en-GB"/>
        </w:rPr>
        <w:t xml:space="preserve"> material</w:t>
      </w:r>
      <w:r>
        <w:rPr>
          <w:rFonts w:ascii="Sto Frutiger 47 Light Cond" w:hAnsi="Sto Frutiger 47 Light Cond" w:cs="Arial"/>
          <w:i/>
          <w:color w:val="0000FF"/>
          <w:szCs w:val="20"/>
          <w:lang w:val="en-GB"/>
        </w:rPr>
        <w:t xml:space="preserve"> or block filler may be used to </w:t>
      </w:r>
      <w:r w:rsidRPr="0014250F">
        <w:rPr>
          <w:rFonts w:ascii="Sto Frutiger 47 Light Cond" w:hAnsi="Sto Frutiger 47 Light Cond" w:cs="Arial"/>
          <w:i/>
          <w:color w:val="0000FF"/>
          <w:szCs w:val="20"/>
          <w:lang w:val="en-GB"/>
        </w:rPr>
        <w:t>level</w:t>
      </w:r>
      <w:r>
        <w:rPr>
          <w:rFonts w:ascii="Sto Frutiger 47 Light Cond" w:hAnsi="Sto Frutiger 47 Light Cond" w:cs="Arial"/>
          <w:i/>
          <w:color w:val="0000FF"/>
          <w:szCs w:val="20"/>
          <w:lang w:val="en-GB"/>
        </w:rPr>
        <w:t xml:space="preserve"> and/or fill</w:t>
      </w:r>
      <w:r w:rsidRPr="0014250F">
        <w:rPr>
          <w:rFonts w:ascii="Sto Frutiger 47 Light Cond" w:hAnsi="Sto Frutiger 47 Light Cond" w:cs="Arial"/>
          <w:i/>
          <w:color w:val="0000FF"/>
          <w:szCs w:val="20"/>
          <w:lang w:val="en-GB"/>
        </w:rPr>
        <w:t xml:space="preserve"> the surface prior to</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applying the </w:t>
      </w:r>
      <w:r>
        <w:rPr>
          <w:rFonts w:ascii="Sto Frutiger 47 Light Cond" w:hAnsi="Sto Frutiger 47 Light Cond" w:cs="Arial"/>
          <w:i/>
          <w:color w:val="0000FF"/>
          <w:szCs w:val="20"/>
          <w:lang w:val="en-GB"/>
        </w:rPr>
        <w:t xml:space="preserve">air and water-resistive barrier.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72" w:name="_Toc422345177"/>
      <w:r w:rsidRPr="0014250F">
        <w:rPr>
          <w:rFonts w:ascii="Sto Frutiger 67 Bold Cond" w:hAnsi="Sto Frutiger 67 Bold Cond"/>
          <w:b w:val="0"/>
          <w:bCs/>
        </w:rPr>
        <w:t>FIELD QUALITY CONTROL</w:t>
      </w:r>
      <w:bookmarkEnd w:id="72"/>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4DCEA50B"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215302">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34FE87E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215302">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433F584B"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215302">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73" w:name="_Toc422345178"/>
      <w:r w:rsidRPr="0014250F">
        <w:rPr>
          <w:rFonts w:ascii="Sto Frutiger 67 Bold Cond" w:hAnsi="Sto Frutiger 67 Bold Cond"/>
          <w:b w:val="0"/>
          <w:bCs/>
        </w:rPr>
        <w:t>PROTECTION AND CLEANING</w:t>
      </w:r>
      <w:bookmarkEnd w:id="73"/>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5"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450515" w:rsidRDefault="00B61B1D"/>
    <w:sectPr w:rsidR="00450515" w:rsidSect="00F4133A">
      <w:headerReference w:type="first" r:id="rId16"/>
      <w:footerReference w:type="first" r:id="rId17"/>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E0E23" w14:textId="77777777" w:rsidR="00B61B1D" w:rsidRDefault="00B61B1D" w:rsidP="00767D5D">
      <w:pPr>
        <w:spacing w:before="0"/>
      </w:pPr>
      <w:r>
        <w:separator/>
      </w:r>
    </w:p>
  </w:endnote>
  <w:endnote w:type="continuationSeparator" w:id="0">
    <w:p w14:paraId="3F81E3E5" w14:textId="77777777" w:rsidR="00B61B1D" w:rsidRDefault="00B61B1D"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82F17D6E-3DA2-4970-968F-869568C23E66}"/>
    <w:embedItalic r:id="rId2" w:fontKey="{853B04D6-C4A8-4836-9426-65A56FC9E9CE}"/>
  </w:font>
  <w:font w:name="Sto Frutiger 47 Light Cond">
    <w:panose1 w:val="020B0406020204020204"/>
    <w:charset w:val="00"/>
    <w:family w:val="swiss"/>
    <w:pitch w:val="variable"/>
    <w:sig w:usb0="8000002F" w:usb1="0000004A" w:usb2="00000000" w:usb3="00000000" w:csb0="00000093" w:csb1="00000000"/>
    <w:embedRegular r:id="rId3" w:fontKey="{221F3965-420E-44D9-8A3A-00FEFE611466}"/>
    <w:embedBold r:id="rId4" w:fontKey="{83C93AA4-7FAD-40DD-9039-1186A37B011E}"/>
    <w:embedItalic r:id="rId5" w:fontKey="{EF37557D-9D1B-4329-977F-E85B70C41D66}"/>
    <w:embedBoldItalic r:id="rId6" w:fontKey="{0B1B4452-66C5-4EE8-AF10-920641CC10A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F46DC9F-932C-4695-8EA0-4B7AE3A87F39}"/>
    <w:embedBold r:id="rId8" w:fontKey="{2AE944AE-8162-4B12-9384-3FCAC0639D2C}"/>
    <w:embedItalic r:id="rId9" w:fontKey="{56BB7F17-1ED6-43E3-8EE0-82B9D979C84B}"/>
  </w:font>
  <w:font w:name="Calibri Light">
    <w:panose1 w:val="020F0302020204030204"/>
    <w:charset w:val="00"/>
    <w:family w:val="swiss"/>
    <w:pitch w:val="variable"/>
    <w:sig w:usb0="E4002EFF" w:usb1="C000247B" w:usb2="00000009" w:usb3="00000000" w:csb0="000001FF" w:csb1="00000000"/>
    <w:embedRegular r:id="rId10" w:fontKey="{B2CA11B2-3944-4AB6-9B9B-230EE6FFCCE4}"/>
    <w:embedItalic r:id="rId11" w:fontKey="{D47A6D1D-C4DE-4ACF-976B-80B99163716F}"/>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BD589A74-F9CB-478C-B62D-FAF008ADD362}"/>
  </w:font>
  <w:font w:name="Segoe UI">
    <w:panose1 w:val="020B0502040204020203"/>
    <w:charset w:val="00"/>
    <w:family w:val="swiss"/>
    <w:pitch w:val="variable"/>
    <w:sig w:usb0="E4002EFF" w:usb1="C000E47F" w:usb2="00000009" w:usb3="00000000" w:csb0="000001FF" w:csb1="00000000"/>
    <w:embedRegular r:id="rId13" w:fontKey="{22CFA531-ECDC-46D3-B9CE-9342122DA35B}"/>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AAD46861-37F8-4234-9297-2F0581281536}"/>
    <w:embedBold r:id="rId15" w:fontKey="{15D562F3-E3D0-40CC-8A84-9E5DABA6FCAD}"/>
  </w:font>
  <w:font w:name="Cambria">
    <w:panose1 w:val="02040503050406030204"/>
    <w:charset w:val="00"/>
    <w:family w:val="roman"/>
    <w:pitch w:val="variable"/>
    <w:sig w:usb0="E00006FF" w:usb1="420024FF" w:usb2="02000000" w:usb3="00000000" w:csb0="0000019F" w:csb1="00000000"/>
    <w:embedRegular r:id="rId16" w:fontKey="{B521FE85-521B-415C-9454-05B5AB06CAB3}"/>
    <w:embedBold r:id="rId17" w:fontKey="{98E30DB2-1D40-4880-A48F-356F6D026C6F}"/>
    <w:embedItalic r:id="rId18" w:fontKey="{FB9F78EE-82EC-4C18-8A24-92589C1B134F}"/>
    <w:embedBoldItalic r:id="rId19" w:fontKey="{8AAA3F8B-9AFF-4262-99A8-8DF92731D79B}"/>
  </w:font>
  <w:font w:name="Consolas">
    <w:panose1 w:val="020B0609020204030204"/>
    <w:charset w:val="00"/>
    <w:family w:val="modern"/>
    <w:pitch w:val="fixed"/>
    <w:sig w:usb0="E00006FF" w:usb1="0000FCFF" w:usb2="00000001" w:usb3="00000000" w:csb0="0000019F" w:csb1="00000000"/>
    <w:embedRegular r:id="rId20" w:fontKey="{1E51C448-F31C-4505-8CEE-74EB30331B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E65A45E"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w:t>
          </w:r>
          <w:r w:rsidR="00414486">
            <w:rPr>
              <w:rFonts w:ascii="Sto Frutiger 47 Light Cond" w:hAnsi="Sto Frutiger 47 Light Cond"/>
            </w:rPr>
            <w:t>3</w:t>
          </w:r>
          <w:r w:rsidRPr="0014250F">
            <w:rPr>
              <w:rFonts w:ascii="Sto Frutiger 47 Light Cond" w:hAnsi="Sto Frutiger 47 Light Cond"/>
            </w:rPr>
            <w:t>6</w:t>
          </w:r>
          <w:r w:rsidR="00414486">
            <w:rPr>
              <w:rFonts w:ascii="Sto Frutiger 47 Light Cond" w:hAnsi="Sto Frutiger 47 Light Cond"/>
            </w:rPr>
            <w:t>-MB</w:t>
          </w:r>
        </w:p>
      </w:tc>
      <w:tc>
        <w:tcPr>
          <w:tcW w:w="5760" w:type="dxa"/>
          <w:shd w:val="clear" w:color="auto" w:fill="auto"/>
        </w:tcPr>
        <w:p w14:paraId="61D9015A" w14:textId="77777777" w:rsidR="00D87D9F"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D87D9F"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D87D9F" w:rsidRPr="0014250F" w:rsidRDefault="00B61B1D" w:rsidP="00F4133A">
          <w:pPr>
            <w:pStyle w:val="Footer"/>
            <w:rPr>
              <w:rFonts w:ascii="Sto Frutiger 47 Light Cond" w:hAnsi="Sto Frutiger 47 Light Cond"/>
            </w:rPr>
          </w:pPr>
        </w:p>
      </w:tc>
      <w:tc>
        <w:tcPr>
          <w:tcW w:w="1792" w:type="dxa"/>
          <w:shd w:val="clear" w:color="auto" w:fill="auto"/>
        </w:tcPr>
        <w:p w14:paraId="1BE44356" w14:textId="77777777" w:rsidR="00D87D9F" w:rsidRPr="0014250F" w:rsidRDefault="00B61B1D"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199F3D38" w:rsidR="00D87D9F"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Pr>
              <w:rFonts w:ascii="Sto Frutiger 47 Light Cond" w:hAnsi="Sto Frutiger 47 Light Cond"/>
            </w:rPr>
            <w:t>3</w:t>
          </w:r>
          <w:r w:rsidRPr="0014250F">
            <w:rPr>
              <w:rFonts w:ascii="Sto Frutiger 47 Light Cond" w:hAnsi="Sto Frutiger 47 Light Cond"/>
            </w:rPr>
            <w:t xml:space="preserve">: </w:t>
          </w:r>
          <w:r w:rsidR="00026D79">
            <w:rPr>
              <w:rFonts w:ascii="Sto Frutiger 47 Light Cond" w:hAnsi="Sto Frutiger 47 Light Cond"/>
            </w:rPr>
            <w:t>November</w:t>
          </w:r>
          <w:r>
            <w:rPr>
              <w:rFonts w:ascii="Sto Frutiger 47 Light Cond" w:hAnsi="Sto Frutiger 47 Light Cond"/>
            </w:rPr>
            <w:t xml:space="preserve">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6C4C7FE2" w14:textId="77777777" w:rsidR="00D87D9F" w:rsidRPr="0014250F" w:rsidRDefault="00B61B1D" w:rsidP="00F4133A">
          <w:pPr>
            <w:pStyle w:val="Footer"/>
            <w:rPr>
              <w:rFonts w:ascii="Sto Frutiger 47 Light Cond" w:hAnsi="Sto Frutiger 47 Light Cond"/>
            </w:rPr>
          </w:pPr>
        </w:p>
      </w:tc>
      <w:tc>
        <w:tcPr>
          <w:tcW w:w="1792" w:type="dxa"/>
          <w:shd w:val="clear" w:color="auto" w:fill="auto"/>
        </w:tcPr>
        <w:p w14:paraId="4DD30234" w14:textId="77777777" w:rsidR="00D87D9F" w:rsidRPr="0014250F" w:rsidRDefault="00B61B1D" w:rsidP="00F4133A">
          <w:pPr>
            <w:pStyle w:val="Footer"/>
            <w:rPr>
              <w:rFonts w:ascii="Sto Frutiger 47 Light Cond" w:hAnsi="Sto Frutiger 47 Light Cond"/>
            </w:rPr>
          </w:pPr>
        </w:p>
      </w:tc>
    </w:tr>
  </w:tbl>
  <w:p w14:paraId="62F8FFAC" w14:textId="77777777" w:rsidR="00D87D9F" w:rsidRPr="00175DE0" w:rsidRDefault="00B61B1D"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D87D9F"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D87D9F"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C69E6"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D87D9F" w:rsidRDefault="00B61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C25D" w14:textId="77777777" w:rsidR="00B61B1D" w:rsidRDefault="00B61B1D" w:rsidP="00767D5D">
      <w:pPr>
        <w:spacing w:before="0"/>
      </w:pPr>
      <w:r>
        <w:separator/>
      </w:r>
    </w:p>
  </w:footnote>
  <w:footnote w:type="continuationSeparator" w:id="0">
    <w:p w14:paraId="17969C48" w14:textId="77777777" w:rsidR="00B61B1D" w:rsidRDefault="00B61B1D"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747C7AC1" w:rsidR="00D87D9F" w:rsidRPr="00E920D7" w:rsidRDefault="00722BFE" w:rsidP="00AF6EB9">
          <w:pPr>
            <w:rPr>
              <w:rFonts w:cs="Arial"/>
              <w:b/>
              <w:sz w:val="24"/>
            </w:rPr>
          </w:pPr>
          <w:r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Pr="00995FE0">
            <w:rPr>
              <w:rFonts w:ascii="Sto Frutiger 67 Bold Cond" w:hAnsi="Sto Frutiger 67 Bold Cond" w:cs="Arial"/>
              <w:bCs/>
              <w:sz w:val="24"/>
            </w:rPr>
            <w:t>6</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BB74B2">
            <w:rPr>
              <w:rFonts w:ascii="Sto Frutiger 67 Bold Cond" w:hAnsi="Sto Frutiger 67 Bold Cond" w:cs="Arial"/>
              <w:bCs/>
              <w:sz w:val="24"/>
            </w:rPr>
            <w:t>Medium</w:t>
          </w:r>
          <w:r w:rsidR="007E2361">
            <w:rPr>
              <w:rFonts w:ascii="Sto Frutiger 67 Bold Cond" w:hAnsi="Sto Frutiger 67 Bold Cond" w:cs="Arial"/>
              <w:bCs/>
              <w:sz w:val="24"/>
            </w:rPr>
            <w:t>-</w:t>
          </w:r>
          <w:r w:rsidR="00BB74B2">
            <w:rPr>
              <w:rFonts w:ascii="Sto Frutiger 67 Bold Cond" w:hAnsi="Sto Frutiger 67 Bold Cond" w:cs="Arial"/>
              <w:bCs/>
              <w:sz w:val="24"/>
            </w:rPr>
            <w:t>Build Specification</w:t>
          </w:r>
        </w:p>
      </w:tc>
      <w:tc>
        <w:tcPr>
          <w:tcW w:w="3137" w:type="dxa"/>
          <w:shd w:val="clear" w:color="auto" w:fill="auto"/>
          <w:vAlign w:val="center"/>
        </w:tcPr>
        <w:p w14:paraId="7B196C75" w14:textId="4E555F41" w:rsidR="00D87D9F"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D87D9F" w:rsidRPr="00FC7A6D" w:rsidRDefault="00B61B1D"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C69E6"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D87D9F" w:rsidRDefault="00B6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26D79"/>
    <w:rsid w:val="0003771A"/>
    <w:rsid w:val="0008390A"/>
    <w:rsid w:val="000B1D0E"/>
    <w:rsid w:val="001803E6"/>
    <w:rsid w:val="001B1BFE"/>
    <w:rsid w:val="00215302"/>
    <w:rsid w:val="00217AAE"/>
    <w:rsid w:val="0022287D"/>
    <w:rsid w:val="002561EB"/>
    <w:rsid w:val="002822F6"/>
    <w:rsid w:val="00414486"/>
    <w:rsid w:val="00414F7B"/>
    <w:rsid w:val="0042103C"/>
    <w:rsid w:val="00432251"/>
    <w:rsid w:val="0046097B"/>
    <w:rsid w:val="004972E6"/>
    <w:rsid w:val="00623C54"/>
    <w:rsid w:val="00714802"/>
    <w:rsid w:val="00722BFE"/>
    <w:rsid w:val="00727CAC"/>
    <w:rsid w:val="00767D5D"/>
    <w:rsid w:val="007C3772"/>
    <w:rsid w:val="007E2361"/>
    <w:rsid w:val="007F2770"/>
    <w:rsid w:val="008243D7"/>
    <w:rsid w:val="00932DED"/>
    <w:rsid w:val="009A0734"/>
    <w:rsid w:val="00A63EA6"/>
    <w:rsid w:val="00B113D1"/>
    <w:rsid w:val="00B16FB4"/>
    <w:rsid w:val="00B61B1D"/>
    <w:rsid w:val="00BB74B2"/>
    <w:rsid w:val="00BE10B7"/>
    <w:rsid w:val="00C00B8A"/>
    <w:rsid w:val="00CE596B"/>
    <w:rsid w:val="00DA5A6E"/>
    <w:rsid w:val="00DB738A"/>
    <w:rsid w:val="00E67533"/>
    <w:rsid w:val="00E8373D"/>
    <w:rsid w:val="00E840CF"/>
    <w:rsid w:val="00EC0E9E"/>
    <w:rsid w:val="00F55099"/>
    <w:rsid w:val="00FD2000"/>
    <w:rsid w:val="00FD3727"/>
    <w:rsid w:val="00FD3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spacing w:before="200" w:after="0" w:line="240" w:lineRule="auto"/>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stocorp.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tocorp.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ocorp.com" TargetMode="External"/><Relationship Id="rId14" Type="http://schemas.openxmlformats.org/officeDocument/2006/relationships/hyperlink" Target="http://www.stocorp.com"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937A9023-1653-4946-9942-EBF1F426DCCB}">
  <ds:schemaRefs>
    <ds:schemaRef ds:uri="http://schemas.openxmlformats.org/officeDocument/2006/bibliography"/>
  </ds:schemaRefs>
</ds:datastoreItem>
</file>

<file path=customXml/itemProps2.xml><?xml version="1.0" encoding="utf-8"?>
<ds:datastoreItem xmlns:ds="http://schemas.openxmlformats.org/officeDocument/2006/customXml" ds:itemID="{1645EC46-6ABA-497D-8C2D-5DB7C61D3CF3}"/>
</file>

<file path=customXml/itemProps3.xml><?xml version="1.0" encoding="utf-8"?>
<ds:datastoreItem xmlns:ds="http://schemas.openxmlformats.org/officeDocument/2006/customXml" ds:itemID="{76DD438E-C4B2-439A-B988-E1BE2C600997}"/>
</file>

<file path=customXml/itemProps4.xml><?xml version="1.0" encoding="utf-8"?>
<ds:datastoreItem xmlns:ds="http://schemas.openxmlformats.org/officeDocument/2006/customXml" ds:itemID="{0CCFC5A1-C6FD-4EC4-BDC9-97544692F43D}"/>
</file>

<file path=docProps/app.xml><?xml version="1.0" encoding="utf-8"?>
<Properties xmlns="http://schemas.openxmlformats.org/officeDocument/2006/extended-properties" xmlns:vt="http://schemas.openxmlformats.org/officeDocument/2006/docPropsVTypes">
  <Template>Normal.dotm</Template>
  <TotalTime>59</TotalTime>
  <Pages>13</Pages>
  <Words>4756</Words>
  <Characters>27113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21</cp:revision>
  <dcterms:created xsi:type="dcterms:W3CDTF">2022-07-02T15:30:00Z</dcterms:created>
  <dcterms:modified xsi:type="dcterms:W3CDTF">2022-12-06T19:51:00Z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